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E4" w:rsidRPr="00A72A97" w:rsidRDefault="00A72A97">
      <w:pPr>
        <w:rPr>
          <w:b/>
        </w:rPr>
      </w:pPr>
      <w:r w:rsidRPr="00A72A97">
        <w:rPr>
          <w:b/>
        </w:rPr>
        <w:t>Legendas</w:t>
      </w:r>
    </w:p>
    <w:p w:rsidR="00A72A97" w:rsidRDefault="00A72A97"/>
    <w:p w:rsidR="00F55BF2" w:rsidRDefault="002879E4">
      <w:r>
        <w:t xml:space="preserve">Fig. 1 - </w:t>
      </w:r>
      <w:r w:rsidRPr="002879E4">
        <w:t xml:space="preserve">Vista geral de Angra do Heroísmo. </w:t>
      </w:r>
      <w:r w:rsidR="00F55BF2">
        <w:t>Foto Hermano Noronha. 2009</w:t>
      </w:r>
    </w:p>
    <w:p w:rsidR="002879E4" w:rsidRDefault="002879E4">
      <w:bookmarkStart w:id="0" w:name="_GoBack"/>
      <w:bookmarkEnd w:id="0"/>
      <w:r>
        <w:t>Fig. 2</w:t>
      </w:r>
      <w:r w:rsidRPr="002879E4">
        <w:t xml:space="preserve"> </w:t>
      </w:r>
      <w:r>
        <w:t xml:space="preserve">- Réplica da </w:t>
      </w:r>
      <w:r w:rsidR="00A72A97">
        <w:t>Caravela Boa Esperança</w:t>
      </w:r>
      <w:r>
        <w:t xml:space="preserve"> aquando da sua visita a Angra em 2008 para um evento de recriação histórica. Autor: Hermano Noronha: 2008.</w:t>
      </w:r>
    </w:p>
    <w:p w:rsidR="002879E4" w:rsidRDefault="002879E4">
      <w:r>
        <w:t xml:space="preserve">Fig.3 - </w:t>
      </w:r>
      <w:r w:rsidRPr="002879E4">
        <w:t xml:space="preserve">Levantamento arqueológico do sítio Cemitério das Âncoras. Autores: Fundação </w:t>
      </w:r>
      <w:proofErr w:type="spellStart"/>
      <w:r w:rsidRPr="002879E4">
        <w:t>Rebikoff</w:t>
      </w:r>
      <w:proofErr w:type="spellEnd"/>
      <w:r w:rsidRPr="002879E4">
        <w:t xml:space="preserve"> </w:t>
      </w:r>
      <w:proofErr w:type="spellStart"/>
      <w:r>
        <w:t>Niggeler</w:t>
      </w:r>
      <w:proofErr w:type="spellEnd"/>
      <w:r>
        <w:t xml:space="preserve"> e Christelle </w:t>
      </w:r>
      <w:proofErr w:type="spellStart"/>
      <w:r>
        <w:t>Chezenoux</w:t>
      </w:r>
      <w:proofErr w:type="spellEnd"/>
      <w:r>
        <w:t>: 2006 a 2009</w:t>
      </w:r>
    </w:p>
    <w:p w:rsidR="00832B7A" w:rsidRDefault="00832B7A" w:rsidP="00832B7A">
      <w:r>
        <w:t>Fig</w:t>
      </w:r>
      <w:r w:rsidR="00A72A97">
        <w:t>. 4 -</w:t>
      </w:r>
      <w:r>
        <w:t xml:space="preserve"> Imagem de abertura do site infantil. © </w:t>
      </w:r>
      <w:hyperlink r:id="rId4" w:history="1">
        <w:r w:rsidR="0092536C" w:rsidRPr="00662EDB">
          <w:rPr>
            <w:rStyle w:val="Hiperligao"/>
          </w:rPr>
          <w:t>http://culturacores.azores.gov.pt/pasa/novos/site_infantil.aspx</w:t>
        </w:r>
      </w:hyperlink>
    </w:p>
    <w:p w:rsidR="0092536C" w:rsidRDefault="0092536C" w:rsidP="00832B7A">
      <w:r>
        <w:t xml:space="preserve">Fig. 5 - </w:t>
      </w:r>
      <w:r w:rsidRPr="0092536C">
        <w:t xml:space="preserve">Exemplo de uma das páginas exploratórias do tema “O que é a arqueologia subaquática”. © </w:t>
      </w:r>
      <w:hyperlink r:id="rId5" w:history="1">
        <w:r w:rsidRPr="00662EDB">
          <w:rPr>
            <w:rStyle w:val="Hiperligao"/>
          </w:rPr>
          <w:t>http://culturacores.azores.gov.pt/pasa/novos/site_infantil.aspx</w:t>
        </w:r>
      </w:hyperlink>
    </w:p>
    <w:p w:rsidR="0092536C" w:rsidRDefault="0092536C" w:rsidP="00832B7A">
      <w:r>
        <w:t xml:space="preserve">Fig. 6 </w:t>
      </w:r>
      <w:r w:rsidR="00A72A97">
        <w:t xml:space="preserve">- </w:t>
      </w:r>
      <w:r w:rsidRPr="0092536C">
        <w:t xml:space="preserve">Exemplo de uma das páginas exploratórias do tema “Conheces a História da minha baía?”. © </w:t>
      </w:r>
      <w:hyperlink r:id="rId6" w:history="1">
        <w:r w:rsidRPr="00662EDB">
          <w:rPr>
            <w:rStyle w:val="Hiperligao"/>
          </w:rPr>
          <w:t>http://culturacores.azores.gov.pt/pasa/novos/site_infantil.aspx</w:t>
        </w:r>
      </w:hyperlink>
    </w:p>
    <w:p w:rsidR="0092536C" w:rsidRDefault="00A72A97" w:rsidP="0092536C">
      <w:r>
        <w:t>F</w:t>
      </w:r>
      <w:r w:rsidR="0092536C">
        <w:t xml:space="preserve">ig. 7 </w:t>
      </w:r>
      <w:r>
        <w:t xml:space="preserve">- </w:t>
      </w:r>
      <w:r w:rsidR="0092536C">
        <w:t xml:space="preserve">Imagem que abre o Tema “O que é o Parque Arqueológico da baía de Agra?”. © </w:t>
      </w:r>
      <w:hyperlink r:id="rId7" w:history="1">
        <w:r w:rsidR="0092536C" w:rsidRPr="00662EDB">
          <w:rPr>
            <w:rStyle w:val="Hiperligao"/>
          </w:rPr>
          <w:t>http://culturacores.azores.gov.pt/pasa/novos/site_infantil.aspx</w:t>
        </w:r>
      </w:hyperlink>
    </w:p>
    <w:p w:rsidR="0092536C" w:rsidRDefault="0092536C" w:rsidP="0092536C">
      <w:r>
        <w:t xml:space="preserve">Fig. 8 </w:t>
      </w:r>
      <w:r w:rsidR="00A72A97">
        <w:t>- D</w:t>
      </w:r>
      <w:r>
        <w:t>esenho animado</w:t>
      </w:r>
      <w:r w:rsidRPr="0092536C">
        <w:t xml:space="preserve"> de </w:t>
      </w:r>
      <w:r>
        <w:t>astrolábio que sugestiona</w:t>
      </w:r>
      <w:r w:rsidRPr="0092536C">
        <w:t xml:space="preserve"> </w:t>
      </w:r>
      <w:r>
        <w:t>a exploração do tema</w:t>
      </w:r>
      <w:r w:rsidRPr="0092536C">
        <w:t xml:space="preserve"> “Queres saber mais?”.            ©http://culturacores.azores.gov.pt/pasa/novos/site_infantil.aspx</w:t>
      </w:r>
    </w:p>
    <w:p w:rsidR="0092536C" w:rsidRDefault="0092536C" w:rsidP="0092536C">
      <w:r>
        <w:t xml:space="preserve">Fig. 9 </w:t>
      </w:r>
      <w:r w:rsidR="00A72A97">
        <w:t xml:space="preserve">- </w:t>
      </w:r>
      <w:r w:rsidRPr="0092536C">
        <w:t xml:space="preserve">Imagem de </w:t>
      </w:r>
      <w:r>
        <w:t xml:space="preserve">ferramentas de arqueólogo animadas </w:t>
      </w:r>
      <w:r w:rsidRPr="0092536C">
        <w:t>o que sugestionam a exploração do tema “Queres saber mais?”.            ©http://culturacores.azores.gov.pt/pasa/novos/site_infantil.aspx</w:t>
      </w:r>
    </w:p>
    <w:p w:rsidR="0092536C" w:rsidRDefault="0092536C" w:rsidP="0092536C">
      <w:r>
        <w:t xml:space="preserve">Fig. 10 </w:t>
      </w:r>
      <w:r w:rsidR="00A72A97">
        <w:t xml:space="preserve">- </w:t>
      </w:r>
      <w:r>
        <w:t>Imagem que in</w:t>
      </w:r>
      <w:r w:rsidR="003838F4">
        <w:t xml:space="preserve">troduz o tema “Jogos /Desafios” </w:t>
      </w:r>
      <w:r>
        <w:t>©http://culturacores.azores.gov.pt/pasa/novos/site_infantil.aspx</w:t>
      </w:r>
    </w:p>
    <w:sectPr w:rsidR="00925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F8"/>
    <w:rsid w:val="002879E4"/>
    <w:rsid w:val="003838F4"/>
    <w:rsid w:val="006243D9"/>
    <w:rsid w:val="007A2AF8"/>
    <w:rsid w:val="007A6390"/>
    <w:rsid w:val="00832B7A"/>
    <w:rsid w:val="00896270"/>
    <w:rsid w:val="0092536C"/>
    <w:rsid w:val="00A72A97"/>
    <w:rsid w:val="00B4550A"/>
    <w:rsid w:val="00D43528"/>
    <w:rsid w:val="00E12F8C"/>
    <w:rsid w:val="00F11BA5"/>
    <w:rsid w:val="00F5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BE11"/>
  <w15:chartTrackingRefBased/>
  <w15:docId w15:val="{39C951EB-4A7F-4378-8859-50DD4E3D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2536C"/>
    <w:rPr>
      <w:color w:val="0563C1" w:themeColor="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9253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ulturacores.azores.gov.pt/pasa/novos/site_infantil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cores.azores.gov.pt/pasa/novos/site_infantil.aspx" TargetMode="External"/><Relationship Id="rId5" Type="http://schemas.openxmlformats.org/officeDocument/2006/relationships/hyperlink" Target="http://culturacores.azores.gov.pt/pasa/novos/site_infantil.aspx" TargetMode="External"/><Relationship Id="rId4" Type="http://schemas.openxmlformats.org/officeDocument/2006/relationships/hyperlink" Target="http://culturacores.azores.gov.pt/pasa/novos/site_infantil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3</cp:revision>
  <dcterms:created xsi:type="dcterms:W3CDTF">2017-03-05T20:58:00Z</dcterms:created>
  <dcterms:modified xsi:type="dcterms:W3CDTF">2017-03-05T21:34:00Z</dcterms:modified>
</cp:coreProperties>
</file>